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7D" w:rsidRDefault="00D40C7D">
      <w:pPr>
        <w:rPr>
          <w:b/>
        </w:rPr>
      </w:pPr>
      <w:bookmarkStart w:id="0" w:name="_GoBack"/>
      <w:bookmarkEnd w:id="0"/>
      <w:r>
        <w:rPr>
          <w:b/>
        </w:rPr>
        <w:t>BCC MARC Formats Subcommittee/BCC Metadata Subcommittee/CMC Encoding Standards Subcommittee</w:t>
      </w:r>
    </w:p>
    <w:p w:rsidR="00D40C7D" w:rsidRPr="007403EB" w:rsidRDefault="00D40C7D">
      <w:pPr>
        <w:rPr>
          <w:b/>
        </w:rPr>
      </w:pPr>
      <w:r>
        <w:rPr>
          <w:b/>
        </w:rPr>
        <w:t xml:space="preserve">Annual Report, </w:t>
      </w:r>
      <w:r w:rsidR="003B1DF0">
        <w:rPr>
          <w:b/>
        </w:rPr>
        <w:t>July 2014-June 2015</w:t>
      </w:r>
    </w:p>
    <w:p w:rsidR="003B1DF0" w:rsidRPr="00D40C7D" w:rsidRDefault="008178AB">
      <w:pPr>
        <w:rPr>
          <w:b/>
        </w:rPr>
      </w:pPr>
      <w:r w:rsidRPr="00D40C7D">
        <w:rPr>
          <w:b/>
        </w:rPr>
        <w:t xml:space="preserve">Submitted by </w:t>
      </w:r>
      <w:r w:rsidR="007403EB" w:rsidRPr="00D40C7D">
        <w:rPr>
          <w:b/>
        </w:rPr>
        <w:t xml:space="preserve">James L. Soe Nyun, </w:t>
      </w:r>
      <w:r w:rsidR="003B1DF0" w:rsidRPr="00D40C7D">
        <w:rPr>
          <w:b/>
        </w:rPr>
        <w:t xml:space="preserve">Sandy Rodriguez, </w:t>
      </w:r>
      <w:r w:rsidR="00D40C7D" w:rsidRPr="00D40C7D">
        <w:rPr>
          <w:b/>
        </w:rPr>
        <w:t>and Lisa McFall</w:t>
      </w:r>
    </w:p>
    <w:p w:rsidR="00D40C7D" w:rsidRPr="007403EB" w:rsidRDefault="00D40C7D">
      <w:pPr>
        <w:rPr>
          <w:b/>
        </w:rPr>
      </w:pPr>
    </w:p>
    <w:p w:rsidR="00D40C7D" w:rsidRPr="00D40C7D" w:rsidRDefault="00D40C7D" w:rsidP="007403EB">
      <w:pPr>
        <w:rPr>
          <w:u w:val="single"/>
        </w:rPr>
      </w:pPr>
      <w:r>
        <w:rPr>
          <w:u w:val="single"/>
        </w:rPr>
        <w:t>MEMBERS</w:t>
      </w:r>
    </w:p>
    <w:p w:rsidR="00D40C7D" w:rsidRDefault="007403EB" w:rsidP="007403EB">
      <w:r>
        <w:t xml:space="preserve">MARC Formats Subcommittee members (July 2014-February 2015): </w:t>
      </w:r>
    </w:p>
    <w:p w:rsidR="00EC0501" w:rsidRDefault="007403EB" w:rsidP="007403EB">
      <w:r>
        <w:t>Sandy Rodriguez (Chair, appointed 2013), Ralph Hartsock (2012), Mary Huismann (2011), Karla Jurgemeyer (2013), Keith Knop (2014), Mark Scharff (2014), Robert Simon (2011), Jay Weitz (OCLC Representative), Stephen Yusko (LC Representative)</w:t>
      </w:r>
    </w:p>
    <w:p w:rsidR="007403EB" w:rsidRDefault="007403EB" w:rsidP="00EC0501"/>
    <w:p w:rsidR="00D40C7D" w:rsidRDefault="007403EB" w:rsidP="007403EB">
      <w:r>
        <w:t xml:space="preserve">Metadata Subcommittee members (July 2014-February 2015): </w:t>
      </w:r>
    </w:p>
    <w:p w:rsidR="007403EB" w:rsidRDefault="00AA1223" w:rsidP="007403EB">
      <w:r>
        <w:t xml:space="preserve">Lisa McFall </w:t>
      </w:r>
      <w:r w:rsidR="007403EB">
        <w:t>(</w:t>
      </w:r>
      <w:r>
        <w:t xml:space="preserve">Chair, </w:t>
      </w:r>
      <w:r w:rsidR="007403EB">
        <w:t>appointed 2013), Catherine Busselen (2014), Peter Hirsch (2011), Deb Kulczak (2011)</w:t>
      </w:r>
      <w:r>
        <w:t>, Karen Lund (LC Representative)</w:t>
      </w:r>
      <w:r w:rsidR="007403EB">
        <w:t>, Deb</w:t>
      </w:r>
      <w:r w:rsidR="004830B6">
        <w:t>orah J.</w:t>
      </w:r>
      <w:r w:rsidR="007403EB">
        <w:t xml:space="preserve"> Morris (2013), Molly O’Brien (2011), Ann Shaffer (2011), James</w:t>
      </w:r>
      <w:r>
        <w:t xml:space="preserve"> L.</w:t>
      </w:r>
      <w:r w:rsidR="007403EB">
        <w:t xml:space="preserve"> Soe Nyun (2013), Kimmy Szeto (2010</w:t>
      </w:r>
      <w:r>
        <w:t>)</w:t>
      </w:r>
      <w:r w:rsidR="007403EB">
        <w:t>, Matthew Wise (2013)</w:t>
      </w:r>
    </w:p>
    <w:p w:rsidR="005D7E54" w:rsidRDefault="005D7E54" w:rsidP="005D7E54"/>
    <w:p w:rsidR="00D40C7D" w:rsidRDefault="005D7E54" w:rsidP="005D7E54">
      <w:r>
        <w:t xml:space="preserve">Encoding Standards Subcommittee members (March 2015-June 2015): </w:t>
      </w:r>
    </w:p>
    <w:p w:rsidR="005D7E54" w:rsidRDefault="005D7E54" w:rsidP="005D7E54">
      <w:r>
        <w:t>James L. Soe Nyun (Chair, appointed 2015), Anne D. Adams (2015), Catherine Busselen (2014), Morgan Cundiff (LC Representative), Ralph M. Hartsock (2012), Christopher D. Holden (2015), Karla Jurgemeyer (2013), Keith Knop (2014), Lisa McFall (2013), Deborah J. Morris (2013), Thomas Pease (2015), Karen A. Peters (2015), Mark V. Scharff (2014), Hermine Vermeij (2015), Matthew Wise (2013); Jay N. Weitz (OCLC Representative), Stephen Yusko (LC Representative)</w:t>
      </w:r>
    </w:p>
    <w:p w:rsidR="007403EB" w:rsidRDefault="007403EB" w:rsidP="00EC0501"/>
    <w:p w:rsidR="00D40C7D" w:rsidRPr="00D40C7D" w:rsidRDefault="00CF4BEA" w:rsidP="00EC0501">
      <w:pPr>
        <w:rPr>
          <w:u w:val="single"/>
        </w:rPr>
      </w:pPr>
      <w:r>
        <w:rPr>
          <w:u w:val="single"/>
        </w:rPr>
        <w:t>REPORT ON ACTIVITIES</w:t>
      </w:r>
    </w:p>
    <w:p w:rsidR="004830B6" w:rsidRDefault="004830B6" w:rsidP="00EC0501">
      <w:r>
        <w:t xml:space="preserve">During the 2014-2015 year the former MARC Formats and Metadata Subcommittees of the Bibliographic Control Committee formed </w:t>
      </w:r>
      <w:r w:rsidR="00FF4982">
        <w:t xml:space="preserve">the new Encoding Standards Subcommittee </w:t>
      </w:r>
      <w:r>
        <w:t xml:space="preserve">under the </w:t>
      </w:r>
      <w:r w:rsidR="00FF4982">
        <w:t>parent</w:t>
      </w:r>
      <w:r>
        <w:t xml:space="preserve"> committee</w:t>
      </w:r>
      <w:r w:rsidR="00FF4982">
        <w:t xml:space="preserve">, </w:t>
      </w:r>
      <w:r w:rsidR="004D3AB8">
        <w:t>which was restructured and renamed the Cataloging and Metadata Committee.</w:t>
      </w:r>
      <w:r w:rsidR="00FF4982">
        <w:t xml:space="preserve"> Membership of the new subcommittee </w:t>
      </w:r>
      <w:r w:rsidR="006A2967">
        <w:t>includes</w:t>
      </w:r>
      <w:r w:rsidR="00FF4982">
        <w:t xml:space="preserve"> people from the former subcommittees in combination with several new appointments made this year.</w:t>
      </w:r>
    </w:p>
    <w:p w:rsidR="00D40C7D" w:rsidRDefault="00D40C7D" w:rsidP="00EC0501"/>
    <w:p w:rsidR="00D40C7D" w:rsidRDefault="00D40C7D" w:rsidP="00EC0501">
      <w:r>
        <w:t>Task Groups of the Encoding Standards Subcommittee</w:t>
      </w:r>
    </w:p>
    <w:p w:rsidR="00D40C7D" w:rsidRDefault="00D40C7D" w:rsidP="00D40C7D">
      <w:pPr>
        <w:pStyle w:val="ListParagraph"/>
        <w:numPr>
          <w:ilvl w:val="0"/>
          <w:numId w:val="5"/>
        </w:numPr>
      </w:pPr>
      <w:r>
        <w:t>MARC 008/20: Clarification of Format of Music</w:t>
      </w:r>
    </w:p>
    <w:p w:rsidR="00D40C7D" w:rsidRDefault="00D40C7D" w:rsidP="00D40C7D">
      <w:pPr>
        <w:pStyle w:val="ListParagraph"/>
        <w:numPr>
          <w:ilvl w:val="1"/>
          <w:numId w:val="5"/>
        </w:numPr>
      </w:pPr>
      <w:r>
        <w:t>Vermeij (leader), Adams, Beth Iseminger (CMC chair), Daniel Paradis (CAML), Peters, Scharff</w:t>
      </w:r>
    </w:p>
    <w:p w:rsidR="00D40C7D" w:rsidRDefault="00D40C7D" w:rsidP="00D40C7D">
      <w:pPr>
        <w:pStyle w:val="ListParagraph"/>
        <w:numPr>
          <w:ilvl w:val="0"/>
          <w:numId w:val="5"/>
        </w:numPr>
      </w:pPr>
      <w:r>
        <w:t>MARC 028: Clarifying Field’s Use for Distributor Numbers</w:t>
      </w:r>
    </w:p>
    <w:p w:rsidR="00D40C7D" w:rsidRDefault="00D40C7D" w:rsidP="00D40C7D">
      <w:pPr>
        <w:pStyle w:val="ListParagraph"/>
        <w:numPr>
          <w:ilvl w:val="1"/>
          <w:numId w:val="5"/>
        </w:numPr>
      </w:pPr>
      <w:r>
        <w:t>Pease, Peters, Scharff</w:t>
      </w:r>
    </w:p>
    <w:p w:rsidR="00D40C7D" w:rsidRDefault="00D40C7D" w:rsidP="00D40C7D">
      <w:pPr>
        <w:pStyle w:val="ListParagraph"/>
        <w:numPr>
          <w:ilvl w:val="0"/>
          <w:numId w:val="5"/>
        </w:numPr>
      </w:pPr>
      <w:r>
        <w:t>MARC 382: Defining New Subfields for Total Number of Ensembles and Subfields 3 and 5</w:t>
      </w:r>
    </w:p>
    <w:p w:rsidR="00D40C7D" w:rsidRDefault="00D40C7D" w:rsidP="00D40C7D">
      <w:pPr>
        <w:pStyle w:val="ListParagraph"/>
        <w:numPr>
          <w:ilvl w:val="1"/>
          <w:numId w:val="5"/>
        </w:numPr>
      </w:pPr>
      <w:r>
        <w:t>Adams, Hartsock, Holden, Knop, Soe Nyun</w:t>
      </w:r>
    </w:p>
    <w:p w:rsidR="00D40C7D" w:rsidRDefault="00D40C7D" w:rsidP="00D40C7D">
      <w:pPr>
        <w:pStyle w:val="ListParagraph"/>
        <w:numPr>
          <w:ilvl w:val="0"/>
          <w:numId w:val="5"/>
        </w:numPr>
      </w:pPr>
      <w:r>
        <w:t>Maintaining and Developing the Metadata for Music Resources Site</w:t>
      </w:r>
    </w:p>
    <w:p w:rsidR="00D40C7D" w:rsidRDefault="00D40C7D" w:rsidP="00D40C7D">
      <w:pPr>
        <w:pStyle w:val="ListParagraph"/>
        <w:numPr>
          <w:ilvl w:val="1"/>
          <w:numId w:val="5"/>
        </w:numPr>
      </w:pPr>
      <w:r>
        <w:t>Jurgemeyer, McFall, Soe Nyun</w:t>
      </w:r>
    </w:p>
    <w:p w:rsidR="00D40C7D" w:rsidRDefault="004A4B1D" w:rsidP="00D40C7D">
      <w:pPr>
        <w:pStyle w:val="ListParagraph"/>
        <w:numPr>
          <w:ilvl w:val="0"/>
          <w:numId w:val="5"/>
        </w:numPr>
      </w:pPr>
      <w:r>
        <w:t>Initiate</w:t>
      </w:r>
      <w:r w:rsidR="00D40C7D">
        <w:t xml:space="preserve"> and Manage BIBFRAME Wish List</w:t>
      </w:r>
    </w:p>
    <w:p w:rsidR="00D40C7D" w:rsidRDefault="00D40C7D" w:rsidP="00D40C7D">
      <w:pPr>
        <w:pStyle w:val="ListParagraph"/>
        <w:numPr>
          <w:ilvl w:val="1"/>
          <w:numId w:val="5"/>
        </w:numPr>
      </w:pPr>
      <w:r>
        <w:t>Peters, Soe Nyun, all subcommittee members</w:t>
      </w:r>
    </w:p>
    <w:p w:rsidR="004830B6" w:rsidRDefault="004830B6" w:rsidP="00EC0501"/>
    <w:p w:rsidR="00D40C7D" w:rsidRPr="00D40C7D" w:rsidRDefault="00D40C7D" w:rsidP="00EC0501">
      <w:pPr>
        <w:rPr>
          <w:u w:val="single"/>
        </w:rPr>
      </w:pPr>
      <w:r>
        <w:rPr>
          <w:u w:val="single"/>
        </w:rPr>
        <w:lastRenderedPageBreak/>
        <w:t>PAST GOALS</w:t>
      </w:r>
    </w:p>
    <w:p w:rsidR="00413341" w:rsidRDefault="00413341" w:rsidP="00EC0501">
      <w:r>
        <w:t xml:space="preserve">The new Encoding Standards Subcommittee assumed the goals of the two </w:t>
      </w:r>
      <w:r w:rsidR="00CF4BEA">
        <w:t xml:space="preserve">former subcommittees. </w:t>
      </w:r>
      <w:r>
        <w:t>Work done under the former subcommittees is acknowledged below, as is any further work done in the areas within Encoding Standards.</w:t>
      </w:r>
    </w:p>
    <w:p w:rsidR="003B1DF0" w:rsidRDefault="003B1DF0" w:rsidP="00EC0501"/>
    <w:p w:rsidR="00CF4BEA" w:rsidRPr="00CF4BEA" w:rsidRDefault="00E32CFA" w:rsidP="00CF4BEA">
      <w:pPr>
        <w:rPr>
          <w:bCs/>
          <w:u w:val="single"/>
        </w:rPr>
      </w:pPr>
      <w:r w:rsidRPr="00CF4BEA">
        <w:rPr>
          <w:rStyle w:val="Strong"/>
          <w:b w:val="0"/>
          <w:u w:val="single"/>
        </w:rPr>
        <w:t xml:space="preserve">MARC Formats </w:t>
      </w:r>
      <w:r w:rsidR="00DF3EEB" w:rsidRPr="00CF4BEA">
        <w:rPr>
          <w:rStyle w:val="Strong"/>
          <w:b w:val="0"/>
          <w:u w:val="single"/>
        </w:rPr>
        <w:t>Subcommittee G</w:t>
      </w:r>
      <w:r w:rsidRPr="00CF4BEA">
        <w:rPr>
          <w:rStyle w:val="Strong"/>
          <w:b w:val="0"/>
          <w:u w:val="single"/>
        </w:rPr>
        <w:t>oals</w:t>
      </w:r>
    </w:p>
    <w:p w:rsidR="00413341" w:rsidRPr="00CF4BEA" w:rsidRDefault="00413341" w:rsidP="00CF4BEA">
      <w:pPr>
        <w:rPr>
          <w:rStyle w:val="Strong"/>
          <w:b w:val="0"/>
          <w:i/>
        </w:rPr>
      </w:pPr>
      <w:r w:rsidRPr="00CF4BEA">
        <w:rPr>
          <w:rStyle w:val="Strong"/>
          <w:b w:val="0"/>
          <w:i/>
        </w:rPr>
        <w:t>Work with the Subject Access Subcommittee on MARC changes needed for the development and implementation of the Library of Congress Medium of Performance Thesaurus.</w:t>
      </w:r>
    </w:p>
    <w:p w:rsidR="00E32CFA" w:rsidRDefault="00E32CFA" w:rsidP="00CF4BEA">
      <w:pPr>
        <w:pStyle w:val="NoSpacing"/>
        <w:ind w:firstLine="360"/>
        <w:rPr>
          <w:rFonts w:ascii="Times New Roman" w:hAnsi="Times New Roman"/>
          <w:sz w:val="24"/>
          <w:szCs w:val="24"/>
        </w:rPr>
      </w:pPr>
      <w:r>
        <w:rPr>
          <w:rFonts w:ascii="Times New Roman" w:hAnsi="Times New Roman"/>
          <w:sz w:val="24"/>
          <w:szCs w:val="24"/>
        </w:rPr>
        <w:t>The subcommittee met its goal by the successful acceptance of the proposal to establish subfield $e to code number of ensembles in MARC Bibliographic and Authority field 382 - Medium of Performance. Encoding Standards has established a working group to look at adding three further subfields to the 382.</w:t>
      </w:r>
    </w:p>
    <w:p w:rsidR="00E32CFA" w:rsidRDefault="00E32CFA" w:rsidP="00E32CFA">
      <w:pPr>
        <w:pStyle w:val="NoSpacing"/>
        <w:rPr>
          <w:rFonts w:ascii="Times New Roman" w:hAnsi="Times New Roman"/>
          <w:sz w:val="24"/>
          <w:szCs w:val="24"/>
        </w:rPr>
      </w:pPr>
    </w:p>
    <w:p w:rsidR="00E32CFA" w:rsidRPr="00CF4BEA" w:rsidRDefault="00E32CFA" w:rsidP="00CF4BEA">
      <w:pPr>
        <w:pStyle w:val="NoSpacing"/>
        <w:rPr>
          <w:rFonts w:ascii="Times New Roman" w:hAnsi="Times New Roman"/>
          <w:i/>
          <w:sz w:val="24"/>
          <w:szCs w:val="24"/>
        </w:rPr>
      </w:pPr>
      <w:r w:rsidRPr="00CF4BEA">
        <w:rPr>
          <w:rFonts w:ascii="Times New Roman" w:hAnsi="Times New Roman"/>
          <w:i/>
          <w:sz w:val="24"/>
          <w:szCs w:val="24"/>
        </w:rPr>
        <w:t>Follow and provide comment on issues relating to MARC and the Library of Congress Genre/Form Thesaurus as these issues arise from the ALA-SAC Subcommittee on Genre/Form Implementation and the MLA Subject Access Subcommittee.</w:t>
      </w:r>
    </w:p>
    <w:p w:rsidR="00E32CFA" w:rsidRDefault="00E32CFA" w:rsidP="00CF4BEA">
      <w:pPr>
        <w:pStyle w:val="NoSpacing"/>
        <w:ind w:firstLine="360"/>
        <w:rPr>
          <w:rFonts w:ascii="Times New Roman" w:hAnsi="Times New Roman"/>
          <w:sz w:val="24"/>
          <w:szCs w:val="24"/>
        </w:rPr>
      </w:pPr>
      <w:r>
        <w:rPr>
          <w:rFonts w:ascii="Times New Roman" w:hAnsi="Times New Roman"/>
          <w:sz w:val="24"/>
          <w:szCs w:val="24"/>
        </w:rPr>
        <w:t>The subcommittee met its goal of following developments and providing comments.</w:t>
      </w:r>
    </w:p>
    <w:p w:rsidR="00E32CFA" w:rsidRDefault="00E32CFA" w:rsidP="00E32CFA">
      <w:pPr>
        <w:pStyle w:val="NoSpacing"/>
        <w:rPr>
          <w:rFonts w:ascii="Times New Roman" w:hAnsi="Times New Roman"/>
          <w:sz w:val="24"/>
          <w:szCs w:val="24"/>
        </w:rPr>
      </w:pPr>
    </w:p>
    <w:p w:rsidR="00E32CFA" w:rsidRPr="00CF4BEA" w:rsidRDefault="00E32CFA" w:rsidP="00CF4BEA">
      <w:pPr>
        <w:pStyle w:val="NoSpacing"/>
        <w:rPr>
          <w:rFonts w:ascii="Times New Roman" w:hAnsi="Times New Roman"/>
          <w:i/>
          <w:sz w:val="24"/>
          <w:szCs w:val="24"/>
        </w:rPr>
      </w:pPr>
      <w:r w:rsidRPr="00CF4BEA">
        <w:rPr>
          <w:rFonts w:ascii="Times New Roman" w:hAnsi="Times New Roman"/>
          <w:i/>
          <w:sz w:val="24"/>
          <w:szCs w:val="24"/>
        </w:rPr>
        <w:t>Continue to work on, or lend support to, MARC issues related to RDA.</w:t>
      </w:r>
    </w:p>
    <w:p w:rsidR="008E1273" w:rsidRDefault="00E32CFA" w:rsidP="00CF4BEA">
      <w:pPr>
        <w:pStyle w:val="NoSpacing"/>
        <w:ind w:firstLine="720"/>
        <w:rPr>
          <w:rFonts w:ascii="Times New Roman" w:hAnsi="Times New Roman"/>
          <w:sz w:val="24"/>
          <w:szCs w:val="24"/>
        </w:rPr>
      </w:pPr>
      <w:r>
        <w:rPr>
          <w:rFonts w:ascii="Times New Roman" w:hAnsi="Times New Roman"/>
          <w:sz w:val="24"/>
          <w:szCs w:val="24"/>
        </w:rPr>
        <w:t xml:space="preserve">The subcommittee met its goal by </w:t>
      </w:r>
      <w:r w:rsidR="008E1273">
        <w:rPr>
          <w:rFonts w:ascii="Times New Roman" w:hAnsi="Times New Roman"/>
          <w:sz w:val="24"/>
          <w:szCs w:val="24"/>
        </w:rPr>
        <w:t xml:space="preserve">seeing through a </w:t>
      </w:r>
      <w:r>
        <w:rPr>
          <w:rFonts w:ascii="Times New Roman" w:hAnsi="Times New Roman"/>
          <w:sz w:val="24"/>
          <w:szCs w:val="24"/>
        </w:rPr>
        <w:t>correction to resolving a repeatability issue in subfield $s (Total number of performers) in MARC Bibliographic and Authority field 382 – Medium of Performance.</w:t>
      </w:r>
      <w:r w:rsidR="008E1273">
        <w:rPr>
          <w:rFonts w:ascii="Times New Roman" w:hAnsi="Times New Roman"/>
          <w:sz w:val="24"/>
          <w:szCs w:val="24"/>
        </w:rPr>
        <w:t xml:space="preserve"> The Encoding Standards Subcommittee has continued the work by establishing a working group to examine terms used in MARC lead</w:t>
      </w:r>
      <w:r w:rsidR="00DF3EEB">
        <w:rPr>
          <w:rFonts w:ascii="Times New Roman" w:hAnsi="Times New Roman"/>
          <w:sz w:val="24"/>
          <w:szCs w:val="24"/>
        </w:rPr>
        <w:t>er</w:t>
      </w:r>
      <w:r w:rsidR="008E1273">
        <w:rPr>
          <w:rFonts w:ascii="Times New Roman" w:hAnsi="Times New Roman"/>
          <w:sz w:val="24"/>
          <w:szCs w:val="24"/>
        </w:rPr>
        <w:t xml:space="preserve"> 008/20</w:t>
      </w:r>
      <w:r w:rsidR="00DF3EEB">
        <w:rPr>
          <w:rFonts w:ascii="Times New Roman" w:hAnsi="Times New Roman"/>
          <w:sz w:val="24"/>
          <w:szCs w:val="24"/>
        </w:rPr>
        <w:t xml:space="preserve"> for music</w:t>
      </w:r>
      <w:r w:rsidR="008E1273">
        <w:rPr>
          <w:rFonts w:ascii="Times New Roman" w:hAnsi="Times New Roman"/>
          <w:sz w:val="24"/>
          <w:szCs w:val="24"/>
        </w:rPr>
        <w:t xml:space="preserve">, </w:t>
      </w:r>
      <w:r w:rsidR="00DF3EEB">
        <w:rPr>
          <w:rFonts w:ascii="Times New Roman" w:hAnsi="Times New Roman"/>
          <w:sz w:val="24"/>
          <w:szCs w:val="24"/>
        </w:rPr>
        <w:t>Format of music. Another Encoding Standards group has been working on clarifying how to supply music distributor numbers within MARC.</w:t>
      </w:r>
      <w:r w:rsidR="00E24AF5">
        <w:rPr>
          <w:rFonts w:ascii="Times New Roman" w:hAnsi="Times New Roman"/>
          <w:sz w:val="24"/>
          <w:szCs w:val="24"/>
        </w:rPr>
        <w:t xml:space="preserve"> Comments were collected on MARC discussion papers and proposals that were presented at ALA Annual, and communicated at the meeting of the MARC Advisory Committee and in position papers in advance of the meeting.</w:t>
      </w:r>
    </w:p>
    <w:p w:rsidR="00E32CFA" w:rsidRPr="00CF4BEA" w:rsidRDefault="00E32CFA" w:rsidP="008E1273">
      <w:pPr>
        <w:pStyle w:val="NoSpacing"/>
        <w:rPr>
          <w:rFonts w:ascii="Times New Roman" w:hAnsi="Times New Roman"/>
          <w:sz w:val="24"/>
          <w:szCs w:val="24"/>
          <w:u w:val="single"/>
        </w:rPr>
      </w:pPr>
    </w:p>
    <w:p w:rsidR="00CF4BEA" w:rsidRDefault="00413341" w:rsidP="00CF4BEA">
      <w:pPr>
        <w:rPr>
          <w:rStyle w:val="Strong"/>
          <w:b w:val="0"/>
          <w:u w:val="single"/>
        </w:rPr>
      </w:pPr>
      <w:r w:rsidRPr="00CF4BEA">
        <w:rPr>
          <w:rStyle w:val="Strong"/>
          <w:b w:val="0"/>
          <w:u w:val="single"/>
        </w:rPr>
        <w:t xml:space="preserve">Metadata </w:t>
      </w:r>
      <w:r w:rsidR="00DF3EEB" w:rsidRPr="00CF4BEA">
        <w:rPr>
          <w:rStyle w:val="Strong"/>
          <w:b w:val="0"/>
          <w:u w:val="single"/>
        </w:rPr>
        <w:t>Subcommittee Goals</w:t>
      </w:r>
    </w:p>
    <w:p w:rsidR="00DF3EEB" w:rsidRPr="00CF4BEA" w:rsidRDefault="00DF3EEB" w:rsidP="00CF4BEA">
      <w:pPr>
        <w:rPr>
          <w:bCs/>
          <w:u w:val="single"/>
        </w:rPr>
      </w:pPr>
      <w:r w:rsidRPr="00CF4BEA">
        <w:rPr>
          <w:bCs/>
          <w:i/>
        </w:rPr>
        <w:t>Make available a live, publicly accessible version of the Metadata for Music Resources site.</w:t>
      </w:r>
    </w:p>
    <w:p w:rsidR="00DF3EEB" w:rsidRDefault="00DF3EEB" w:rsidP="00CF4BEA">
      <w:pPr>
        <w:ind w:firstLine="360"/>
      </w:pPr>
      <w:r>
        <w:t xml:space="preserve">The Metadata Subcommittee met this goal by releasing a public version of the site in February 2015, just prior to the 2015 MLA meeting. Overall, it was </w:t>
      </w:r>
      <w:proofErr w:type="gramStart"/>
      <w:r>
        <w:t>well-received</w:t>
      </w:r>
      <w:proofErr w:type="gramEnd"/>
      <w:r>
        <w:t xml:space="preserve"> and suggestions for improvements and new content were submitted. </w:t>
      </w:r>
      <w:r w:rsidR="00C31F21">
        <w:t>Encoding Standards has established a standing group devoted to maintain the site and</w:t>
      </w:r>
      <w:r w:rsidR="00044D90">
        <w:t xml:space="preserve"> develop</w:t>
      </w:r>
      <w:r w:rsidR="00614886">
        <w:t xml:space="preserve"> content.</w:t>
      </w:r>
    </w:p>
    <w:p w:rsidR="00CF4BEA" w:rsidRDefault="00CF4BEA" w:rsidP="00CF4BEA">
      <w:pPr>
        <w:rPr>
          <w:i/>
        </w:rPr>
      </w:pPr>
    </w:p>
    <w:p w:rsidR="00DF3EEB" w:rsidRPr="00CF4BEA" w:rsidRDefault="00DF3EEB" w:rsidP="00CF4BEA">
      <w:pPr>
        <w:rPr>
          <w:i/>
        </w:rPr>
      </w:pPr>
      <w:r w:rsidRPr="00CF4BEA">
        <w:rPr>
          <w:i/>
        </w:rPr>
        <w:t>Play a role in the development and revision of metadata encoding standards such as PBCore, particularly with an eye to representing the needs of the music user community.</w:t>
      </w:r>
    </w:p>
    <w:p w:rsidR="00DF3EEB" w:rsidRDefault="00DF3EEB" w:rsidP="00CF4BEA">
      <w:pPr>
        <w:ind w:firstLine="360"/>
      </w:pPr>
      <w:r>
        <w:t>This goal was met. Members of the Metadata Subcommittee reviewed drafts of revisions of metadata standards, including PBCore. Members also submitted suggested revisions for the ALCTS/LITA Metadata Standards Committee’s draft document “Checklist for Future Metadata Standards.” This is an ongoing goal, with the purpose of ensuring that the encoding needs of music librarians are met in newly developing and revised standards.</w:t>
      </w:r>
      <w:r w:rsidR="00C31F21">
        <w:t xml:space="preserve"> Encoding Standards established a working group tasked with reviewing the draft schema for PBCore 2.1; however, the release date of the schema slipped from March into</w:t>
      </w:r>
      <w:r w:rsidR="00770F8A">
        <w:t xml:space="preserve"> August of</w:t>
      </w:r>
      <w:r w:rsidR="00C31F21">
        <w:t xml:space="preserve"> the following reporting </w:t>
      </w:r>
      <w:r w:rsidR="00770F8A">
        <w:t xml:space="preserve">fiscal </w:t>
      </w:r>
      <w:r w:rsidR="00C31F21">
        <w:t>year</w:t>
      </w:r>
      <w:r w:rsidR="00770F8A">
        <w:t>. In an area related to this goal</w:t>
      </w:r>
      <w:r w:rsidR="00140D51">
        <w:t xml:space="preserve"> and to the topic of encoding standards</w:t>
      </w:r>
      <w:r w:rsidR="00770F8A">
        <w:t>, members of Encoding Standards consulted with Christy Crowl of the ProMusicDB</w:t>
      </w:r>
      <w:r w:rsidR="00140D51">
        <w:t xml:space="preserve"> project</w:t>
      </w:r>
      <w:r w:rsidR="00770F8A">
        <w:t xml:space="preserve"> </w:t>
      </w:r>
      <w:r w:rsidR="00140D51">
        <w:t xml:space="preserve">on </w:t>
      </w:r>
      <w:r w:rsidR="00140D51">
        <w:lastRenderedPageBreak/>
        <w:t>directions the project could pursue in their eventual goal of developing and popularizing an identifier for performance instances and parties affiliated with each instance.</w:t>
      </w:r>
    </w:p>
    <w:p w:rsidR="00CF4BEA" w:rsidRDefault="00CF4BEA" w:rsidP="00CF4BEA">
      <w:pPr>
        <w:rPr>
          <w:i/>
        </w:rPr>
      </w:pPr>
    </w:p>
    <w:p w:rsidR="00DF3EEB" w:rsidRPr="00CF4BEA" w:rsidRDefault="00DF3EEB" w:rsidP="00CF4BEA">
      <w:pPr>
        <w:rPr>
          <w:i/>
        </w:rPr>
      </w:pPr>
      <w:r w:rsidRPr="00CF4BEA">
        <w:rPr>
          <w:i/>
        </w:rPr>
        <w:t>Work to make MLA a testbed organization for BIBFRAME, so that the music library community can be an active partner in the development of BIBFRAME.</w:t>
      </w:r>
    </w:p>
    <w:p w:rsidR="00140D51" w:rsidRPr="00CF4BEA" w:rsidRDefault="00140D51" w:rsidP="00CF4BEA">
      <w:pPr>
        <w:rPr>
          <w:i/>
        </w:rPr>
      </w:pPr>
      <w:r w:rsidRPr="00CF4BEA">
        <w:rPr>
          <w:i/>
        </w:rPr>
        <w:t>And</w:t>
      </w:r>
      <w:r w:rsidR="007F22E7" w:rsidRPr="00CF4BEA">
        <w:rPr>
          <w:i/>
        </w:rPr>
        <w:t xml:space="preserve"> this</w:t>
      </w:r>
      <w:r w:rsidRPr="00CF4BEA">
        <w:rPr>
          <w:i/>
        </w:rPr>
        <w:t xml:space="preserve"> related goal from MARC Standards: Be involved with MARC conversion issues related to BIBFRAME.</w:t>
      </w:r>
    </w:p>
    <w:p w:rsidR="00DF3EEB" w:rsidRDefault="00DF3EEB" w:rsidP="00CF4BEA">
      <w:pPr>
        <w:ind w:firstLine="720"/>
      </w:pPr>
      <w:r>
        <w:t>The</w:t>
      </w:r>
      <w:r w:rsidR="00140D51">
        <w:t>se two related goals were addressed outside the two subcommittees</w:t>
      </w:r>
      <w:r w:rsidR="00601BE2">
        <w:t>,</w:t>
      </w:r>
      <w:r w:rsidR="00140D51">
        <w:t xml:space="preserve"> with the establishment of the BIBFRAME Task Force</w:t>
      </w:r>
      <w:r w:rsidR="00601BE2">
        <w:t xml:space="preserve"> in the fall of 2014</w:t>
      </w:r>
      <w:r>
        <w:t xml:space="preserve"> </w:t>
      </w:r>
      <w:r w:rsidR="00601BE2">
        <w:t>under the direction of the Bibliographic Control Committee. Several current and past members of current and form</w:t>
      </w:r>
      <w:r w:rsidR="000A4BD6">
        <w:t xml:space="preserve">er subcommittees </w:t>
      </w:r>
      <w:r w:rsidR="002F1F74">
        <w:t>were</w:t>
      </w:r>
      <w:r w:rsidR="000A4BD6">
        <w:t xml:space="preserve"> involved</w:t>
      </w:r>
      <w:r w:rsidR="002F1F74">
        <w:t>, and i</w:t>
      </w:r>
      <w:r w:rsidR="000A4BD6">
        <w:t>ts work continues under the guidance of the</w:t>
      </w:r>
      <w:r w:rsidR="002F1F74">
        <w:t xml:space="preserve"> Cataloging and Metadata Committee. W</w:t>
      </w:r>
      <w:r w:rsidR="00601BE2">
        <w:t>e defer to the Task Force’s report on its many activities.</w:t>
      </w:r>
    </w:p>
    <w:p w:rsidR="004830B6" w:rsidRDefault="004830B6" w:rsidP="00EC0501"/>
    <w:p w:rsidR="004830B6" w:rsidRPr="00CF4BEA" w:rsidRDefault="00CF4BEA" w:rsidP="00EC0501">
      <w:pPr>
        <w:rPr>
          <w:u w:val="single"/>
        </w:rPr>
      </w:pPr>
      <w:r>
        <w:rPr>
          <w:u w:val="single"/>
        </w:rPr>
        <w:t>GOALS FOR 2015-2016</w:t>
      </w:r>
    </w:p>
    <w:p w:rsidR="002A60D3" w:rsidRPr="00CF4BEA" w:rsidRDefault="00571494" w:rsidP="00EC0501">
      <w:pPr>
        <w:rPr>
          <w:i/>
        </w:rPr>
      </w:pPr>
      <w:r w:rsidRPr="00CF4BEA">
        <w:rPr>
          <w:i/>
        </w:rPr>
        <w:t>Continue to monitor</w:t>
      </w:r>
      <w:r w:rsidR="001A5710" w:rsidRPr="00CF4BEA">
        <w:rPr>
          <w:i/>
        </w:rPr>
        <w:t xml:space="preserve"> </w:t>
      </w:r>
      <w:r w:rsidR="00CA5893" w:rsidRPr="00CF4BEA">
        <w:rPr>
          <w:i/>
        </w:rPr>
        <w:t xml:space="preserve">work of the Content Standards and Vocabularies Subcommittees </w:t>
      </w:r>
      <w:r w:rsidR="001A5710" w:rsidRPr="00CF4BEA">
        <w:rPr>
          <w:i/>
        </w:rPr>
        <w:t>and respond to</w:t>
      </w:r>
      <w:r w:rsidRPr="00CF4BEA">
        <w:rPr>
          <w:i/>
        </w:rPr>
        <w:t xml:space="preserve"> </w:t>
      </w:r>
      <w:r w:rsidR="00CA5893" w:rsidRPr="00CF4BEA">
        <w:rPr>
          <w:i/>
        </w:rPr>
        <w:t xml:space="preserve">needs for changes to </w:t>
      </w:r>
      <w:r w:rsidR="001A5710" w:rsidRPr="00CF4BEA">
        <w:rPr>
          <w:i/>
        </w:rPr>
        <w:t xml:space="preserve">MARC encoding </w:t>
      </w:r>
      <w:r w:rsidR="00CA5893" w:rsidRPr="00CF4BEA">
        <w:rPr>
          <w:i/>
        </w:rPr>
        <w:t>that arise</w:t>
      </w:r>
      <w:r w:rsidR="00842B97" w:rsidRPr="00CF4BEA">
        <w:rPr>
          <w:i/>
        </w:rPr>
        <w:t>.</w:t>
      </w:r>
    </w:p>
    <w:p w:rsidR="002A60D3" w:rsidRPr="00CF4BEA" w:rsidRDefault="002A60D3" w:rsidP="00EC0501">
      <w:pPr>
        <w:rPr>
          <w:i/>
        </w:rPr>
      </w:pPr>
    </w:p>
    <w:p w:rsidR="00842B97" w:rsidRPr="00CF4BEA" w:rsidRDefault="002A60D3" w:rsidP="00EC0501">
      <w:pPr>
        <w:rPr>
          <w:i/>
        </w:rPr>
      </w:pPr>
      <w:r w:rsidRPr="00CF4BEA">
        <w:rPr>
          <w:i/>
        </w:rPr>
        <w:t xml:space="preserve">Monitor and </w:t>
      </w:r>
      <w:r w:rsidR="00E24AF5" w:rsidRPr="00CF4BEA">
        <w:rPr>
          <w:i/>
        </w:rPr>
        <w:t xml:space="preserve">participate in </w:t>
      </w:r>
      <w:r w:rsidRPr="00CF4BEA">
        <w:rPr>
          <w:i/>
        </w:rPr>
        <w:t>developments in MARC that might impact music.</w:t>
      </w:r>
      <w:r w:rsidR="00842B97" w:rsidRPr="00CF4BEA">
        <w:rPr>
          <w:i/>
        </w:rPr>
        <w:t xml:space="preserve"> </w:t>
      </w:r>
    </w:p>
    <w:p w:rsidR="00842B97" w:rsidRPr="00CF4BEA" w:rsidRDefault="00842B97" w:rsidP="00EC0501">
      <w:pPr>
        <w:rPr>
          <w:i/>
        </w:rPr>
      </w:pPr>
    </w:p>
    <w:p w:rsidR="004830B6" w:rsidRPr="00CF4BEA" w:rsidRDefault="00842B97" w:rsidP="00EC0501">
      <w:pPr>
        <w:rPr>
          <w:i/>
        </w:rPr>
      </w:pPr>
      <w:r w:rsidRPr="00CF4BEA">
        <w:rPr>
          <w:i/>
        </w:rPr>
        <w:t>M</w:t>
      </w:r>
      <w:r w:rsidR="00CA5893" w:rsidRPr="00CF4BEA">
        <w:rPr>
          <w:i/>
        </w:rPr>
        <w:t xml:space="preserve">onitor BIBFRAME developments that would impact </w:t>
      </w:r>
      <w:r w:rsidRPr="00CF4BEA">
        <w:rPr>
          <w:i/>
        </w:rPr>
        <w:t>music; participate in developments as appropriate.</w:t>
      </w:r>
    </w:p>
    <w:p w:rsidR="002A60D3" w:rsidRPr="00CF4BEA" w:rsidRDefault="002A60D3" w:rsidP="00EC0501">
      <w:pPr>
        <w:rPr>
          <w:i/>
        </w:rPr>
      </w:pPr>
    </w:p>
    <w:p w:rsidR="002A60D3" w:rsidRPr="00CF4BEA" w:rsidRDefault="002A60D3" w:rsidP="00EC0501">
      <w:pPr>
        <w:rPr>
          <w:i/>
        </w:rPr>
      </w:pPr>
      <w:r w:rsidRPr="00CF4BEA">
        <w:rPr>
          <w:i/>
        </w:rPr>
        <w:t>Follow developments in non-MARC</w:t>
      </w:r>
      <w:r w:rsidR="00614886" w:rsidRPr="00CF4BEA">
        <w:rPr>
          <w:i/>
        </w:rPr>
        <w:t xml:space="preserve"> metadata</w:t>
      </w:r>
      <w:r w:rsidRPr="00CF4BEA">
        <w:rPr>
          <w:i/>
        </w:rPr>
        <w:t xml:space="preserve"> encoding standards</w:t>
      </w:r>
      <w:r w:rsidR="00614886" w:rsidRPr="00CF4BEA">
        <w:rPr>
          <w:i/>
        </w:rPr>
        <w:t xml:space="preserve"> that would impact music in libraries</w:t>
      </w:r>
      <w:r w:rsidR="003F4082" w:rsidRPr="00CF4BEA">
        <w:rPr>
          <w:i/>
        </w:rPr>
        <w:t xml:space="preserve"> and archives</w:t>
      </w:r>
      <w:r w:rsidR="00614886" w:rsidRPr="00CF4BEA">
        <w:rPr>
          <w:i/>
        </w:rPr>
        <w:t>; provide feedback in areas where we have expertise as opportunities arise.</w:t>
      </w:r>
    </w:p>
    <w:p w:rsidR="00140D51" w:rsidRPr="00CF4BEA" w:rsidRDefault="00140D51" w:rsidP="00140D51">
      <w:pPr>
        <w:rPr>
          <w:i/>
        </w:rPr>
      </w:pPr>
    </w:p>
    <w:p w:rsidR="00140D51" w:rsidRPr="00CF4BEA" w:rsidRDefault="003B1DF0" w:rsidP="00140D51">
      <w:pPr>
        <w:rPr>
          <w:i/>
        </w:rPr>
      </w:pPr>
      <w:r w:rsidRPr="00CF4BEA">
        <w:rPr>
          <w:i/>
        </w:rPr>
        <w:t>Maintain and u</w:t>
      </w:r>
      <w:r w:rsidR="001A5710" w:rsidRPr="00CF4BEA">
        <w:rPr>
          <w:i/>
        </w:rPr>
        <w:t xml:space="preserve">pdate the Metadata for Music Resources site and </w:t>
      </w:r>
      <w:r w:rsidR="00CA5893" w:rsidRPr="00CF4BEA">
        <w:rPr>
          <w:i/>
        </w:rPr>
        <w:t>explore</w:t>
      </w:r>
      <w:r w:rsidR="001A5710" w:rsidRPr="00CF4BEA">
        <w:rPr>
          <w:i/>
        </w:rPr>
        <w:t xml:space="preserve"> less cumbersome way</w:t>
      </w:r>
      <w:r w:rsidR="00CA5893" w:rsidRPr="00CF4BEA">
        <w:rPr>
          <w:i/>
        </w:rPr>
        <w:t>s</w:t>
      </w:r>
      <w:r w:rsidR="001A5710" w:rsidRPr="00CF4BEA">
        <w:rPr>
          <w:i/>
        </w:rPr>
        <w:t xml:space="preserve"> to maintain a site </w:t>
      </w:r>
      <w:r w:rsidR="00CA5893" w:rsidRPr="00CF4BEA">
        <w:rPr>
          <w:i/>
        </w:rPr>
        <w:t xml:space="preserve">that deserves frequent </w:t>
      </w:r>
      <w:r w:rsidR="00541389" w:rsidRPr="00CF4BEA">
        <w:rPr>
          <w:i/>
        </w:rPr>
        <w:t>updating</w:t>
      </w:r>
      <w:r w:rsidR="00CA5893" w:rsidRPr="00CF4BEA">
        <w:rPr>
          <w:i/>
        </w:rPr>
        <w:t>.</w:t>
      </w:r>
    </w:p>
    <w:p w:rsidR="00140D51" w:rsidRPr="00CF4BEA" w:rsidRDefault="00140D51" w:rsidP="00140D51">
      <w:pPr>
        <w:rPr>
          <w:i/>
        </w:rPr>
      </w:pPr>
    </w:p>
    <w:p w:rsidR="00541389" w:rsidRPr="00CF4BEA" w:rsidRDefault="00D26EDC" w:rsidP="00140D51">
      <w:pPr>
        <w:rPr>
          <w:i/>
        </w:rPr>
      </w:pPr>
      <w:r w:rsidRPr="00CF4BEA">
        <w:rPr>
          <w:i/>
        </w:rPr>
        <w:t xml:space="preserve">Monitor </w:t>
      </w:r>
      <w:r w:rsidR="003B1DF0" w:rsidRPr="00CF4BEA">
        <w:rPr>
          <w:i/>
        </w:rPr>
        <w:t>developments in linked data</w:t>
      </w:r>
      <w:r w:rsidRPr="00CF4BEA">
        <w:rPr>
          <w:i/>
        </w:rPr>
        <w:t xml:space="preserve"> </w:t>
      </w:r>
      <w:r w:rsidR="00842B97" w:rsidRPr="00CF4BEA">
        <w:rPr>
          <w:i/>
        </w:rPr>
        <w:t>that will</w:t>
      </w:r>
      <w:r w:rsidR="003B1DF0" w:rsidRPr="00CF4BEA">
        <w:rPr>
          <w:i/>
        </w:rPr>
        <w:t xml:space="preserve"> impact music </w:t>
      </w:r>
      <w:r w:rsidR="002A60D3" w:rsidRPr="00CF4BEA">
        <w:rPr>
          <w:i/>
        </w:rPr>
        <w:t>in</w:t>
      </w:r>
      <w:r w:rsidR="003B1DF0" w:rsidRPr="00CF4BEA">
        <w:rPr>
          <w:i/>
        </w:rPr>
        <w:t xml:space="preserve"> libraries</w:t>
      </w:r>
      <w:r w:rsidR="003F4082" w:rsidRPr="00CF4BEA">
        <w:rPr>
          <w:i/>
        </w:rPr>
        <w:t xml:space="preserve"> and archives</w:t>
      </w:r>
      <w:proofErr w:type="gramStart"/>
      <w:r w:rsidR="002A60D3" w:rsidRPr="00CF4BEA">
        <w:rPr>
          <w:i/>
        </w:rPr>
        <w:t>;</w:t>
      </w:r>
      <w:proofErr w:type="gramEnd"/>
      <w:r w:rsidR="002A60D3" w:rsidRPr="00CF4BEA">
        <w:rPr>
          <w:i/>
        </w:rPr>
        <w:t xml:space="preserve"> l</w:t>
      </w:r>
      <w:r w:rsidRPr="00CF4BEA">
        <w:rPr>
          <w:i/>
        </w:rPr>
        <w:t>ook f</w:t>
      </w:r>
      <w:r w:rsidR="00541389" w:rsidRPr="00CF4BEA">
        <w:rPr>
          <w:i/>
        </w:rPr>
        <w:t xml:space="preserve">or </w:t>
      </w:r>
      <w:r w:rsidR="002A60D3" w:rsidRPr="00CF4BEA">
        <w:rPr>
          <w:i/>
        </w:rPr>
        <w:t xml:space="preserve">and pursue </w:t>
      </w:r>
      <w:r w:rsidR="00541389" w:rsidRPr="00CF4BEA">
        <w:rPr>
          <w:i/>
        </w:rPr>
        <w:t>opportunities to be involved.</w:t>
      </w:r>
    </w:p>
    <w:p w:rsidR="00CF4BEA" w:rsidRDefault="00CF4BEA" w:rsidP="00140D51"/>
    <w:p w:rsidR="00CF4BEA" w:rsidRDefault="00CF4BEA" w:rsidP="00CF4BEA">
      <w:r w:rsidRPr="00CF4BEA">
        <w:t xml:space="preserve">These goals meet the </w:t>
      </w:r>
      <w:r>
        <w:t xml:space="preserve">following </w:t>
      </w:r>
      <w:r w:rsidRPr="00CF4BEA">
        <w:t>MLA strategic plan goals</w:t>
      </w:r>
      <w:r>
        <w:t xml:space="preserve"> and objectives:</w:t>
      </w:r>
    </w:p>
    <w:p w:rsidR="00CF4BEA" w:rsidRDefault="00CF4BEA" w:rsidP="00CF4BEA">
      <w:pPr>
        <w:pStyle w:val="ListParagraph"/>
        <w:numPr>
          <w:ilvl w:val="0"/>
          <w:numId w:val="5"/>
        </w:numPr>
      </w:pPr>
      <w:r>
        <w:t>Value of the p</w:t>
      </w:r>
      <w:r w:rsidRPr="00CF4BEA">
        <w:t>rofession</w:t>
      </w:r>
      <w:r>
        <w:t>;</w:t>
      </w:r>
    </w:p>
    <w:p w:rsidR="00CF4BEA" w:rsidRDefault="00CF4BEA" w:rsidP="00CF4BEA">
      <w:pPr>
        <w:pStyle w:val="ListParagraph"/>
        <w:numPr>
          <w:ilvl w:val="0"/>
          <w:numId w:val="5"/>
        </w:numPr>
      </w:pPr>
      <w:r w:rsidRPr="00CF4BEA">
        <w:t>Increase the visibility of MLA among library and music organizations, individual scholars</w:t>
      </w:r>
      <w:r>
        <w:t>, musicians and librarians;</w:t>
      </w:r>
    </w:p>
    <w:p w:rsidR="00CF4BEA" w:rsidRDefault="00CF4BEA" w:rsidP="00CF4BEA">
      <w:pPr>
        <w:pStyle w:val="ListParagraph"/>
        <w:numPr>
          <w:ilvl w:val="0"/>
          <w:numId w:val="5"/>
        </w:numPr>
      </w:pPr>
      <w:r w:rsidRPr="00CF4BEA">
        <w:t>Use new technologies to build greater public awareness, understanding and support for the Association, music libraries and music libr</w:t>
      </w:r>
      <w:r>
        <w:t>arianship;</w:t>
      </w:r>
    </w:p>
    <w:p w:rsidR="00CF4BEA" w:rsidRPr="00CF4BEA" w:rsidRDefault="00CF4BEA" w:rsidP="00CF4BEA">
      <w:pPr>
        <w:pStyle w:val="ListParagraph"/>
        <w:numPr>
          <w:ilvl w:val="0"/>
          <w:numId w:val="5"/>
        </w:numPr>
      </w:pPr>
      <w:r w:rsidRPr="00CF4BEA">
        <w:t xml:space="preserve">Publish </w:t>
      </w:r>
      <w:r>
        <w:t>open access content on the web.</w:t>
      </w:r>
    </w:p>
    <w:p w:rsidR="00CF4BEA" w:rsidRDefault="00CF4BEA" w:rsidP="00140D51"/>
    <w:sectPr w:rsidR="00CF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200B"/>
    <w:multiLevelType w:val="multilevel"/>
    <w:tmpl w:val="1F404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7F35C1"/>
    <w:multiLevelType w:val="hybridMultilevel"/>
    <w:tmpl w:val="A82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05D3D"/>
    <w:multiLevelType w:val="multilevel"/>
    <w:tmpl w:val="80E40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A142BC"/>
    <w:multiLevelType w:val="multilevel"/>
    <w:tmpl w:val="D328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AB7652"/>
    <w:multiLevelType w:val="hybridMultilevel"/>
    <w:tmpl w:val="A22612D4"/>
    <w:lvl w:ilvl="0" w:tplc="A57062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01"/>
    <w:rsid w:val="00044D90"/>
    <w:rsid w:val="000A4BD6"/>
    <w:rsid w:val="00140D51"/>
    <w:rsid w:val="00151EC7"/>
    <w:rsid w:val="001A5710"/>
    <w:rsid w:val="002A60D3"/>
    <w:rsid w:val="002F1F74"/>
    <w:rsid w:val="00376A96"/>
    <w:rsid w:val="003A5A82"/>
    <w:rsid w:val="003B1DF0"/>
    <w:rsid w:val="003C56AB"/>
    <w:rsid w:val="003F4082"/>
    <w:rsid w:val="00413341"/>
    <w:rsid w:val="00420DEC"/>
    <w:rsid w:val="004830B6"/>
    <w:rsid w:val="004A4B1D"/>
    <w:rsid w:val="004D3AB8"/>
    <w:rsid w:val="00541389"/>
    <w:rsid w:val="00571494"/>
    <w:rsid w:val="005D7E54"/>
    <w:rsid w:val="00601BE2"/>
    <w:rsid w:val="00614886"/>
    <w:rsid w:val="006614CF"/>
    <w:rsid w:val="006A2967"/>
    <w:rsid w:val="007403EB"/>
    <w:rsid w:val="0075007E"/>
    <w:rsid w:val="00770F8A"/>
    <w:rsid w:val="007B3CB4"/>
    <w:rsid w:val="007F22E7"/>
    <w:rsid w:val="008178AB"/>
    <w:rsid w:val="00842B97"/>
    <w:rsid w:val="00854863"/>
    <w:rsid w:val="00860D55"/>
    <w:rsid w:val="008E1273"/>
    <w:rsid w:val="00926BD7"/>
    <w:rsid w:val="009D1339"/>
    <w:rsid w:val="00A75F61"/>
    <w:rsid w:val="00AA1223"/>
    <w:rsid w:val="00B9485E"/>
    <w:rsid w:val="00BF692D"/>
    <w:rsid w:val="00C31F21"/>
    <w:rsid w:val="00CA5893"/>
    <w:rsid w:val="00CF4BEA"/>
    <w:rsid w:val="00D01999"/>
    <w:rsid w:val="00D26EDC"/>
    <w:rsid w:val="00D40C7D"/>
    <w:rsid w:val="00DF3EEB"/>
    <w:rsid w:val="00E24AF5"/>
    <w:rsid w:val="00E32CFA"/>
    <w:rsid w:val="00EC0501"/>
    <w:rsid w:val="00FF0E03"/>
    <w:rsid w:val="00FF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32CFA"/>
    <w:rPr>
      <w:rFonts w:ascii="Calibri" w:hAnsi="Calibri"/>
      <w:sz w:val="22"/>
      <w:szCs w:val="22"/>
    </w:rPr>
  </w:style>
  <w:style w:type="paragraph" w:styleId="ListParagraph">
    <w:name w:val="List Paragraph"/>
    <w:basedOn w:val="Normal"/>
    <w:uiPriority w:val="34"/>
    <w:qFormat/>
    <w:rsid w:val="00DF3EEB"/>
    <w:pPr>
      <w:ind w:left="720"/>
      <w:contextualSpacing/>
    </w:pPr>
  </w:style>
  <w:style w:type="character" w:styleId="Strong">
    <w:name w:val="Strong"/>
    <w:basedOn w:val="DefaultParagraphFont"/>
    <w:uiPriority w:val="22"/>
    <w:qFormat/>
    <w:rsid w:val="00DF3E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32CFA"/>
    <w:rPr>
      <w:rFonts w:ascii="Calibri" w:hAnsi="Calibri"/>
      <w:sz w:val="22"/>
      <w:szCs w:val="22"/>
    </w:rPr>
  </w:style>
  <w:style w:type="paragraph" w:styleId="ListParagraph">
    <w:name w:val="List Paragraph"/>
    <w:basedOn w:val="Normal"/>
    <w:uiPriority w:val="34"/>
    <w:qFormat/>
    <w:rsid w:val="00DF3EEB"/>
    <w:pPr>
      <w:ind w:left="720"/>
      <w:contextualSpacing/>
    </w:pPr>
  </w:style>
  <w:style w:type="character" w:styleId="Strong">
    <w:name w:val="Strong"/>
    <w:basedOn w:val="DefaultParagraphFont"/>
    <w:uiPriority w:val="22"/>
    <w:qFormat/>
    <w:rsid w:val="00DF3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5909">
      <w:bodyDiv w:val="1"/>
      <w:marLeft w:val="0"/>
      <w:marRight w:val="0"/>
      <w:marTop w:val="0"/>
      <w:marBottom w:val="0"/>
      <w:divBdr>
        <w:top w:val="none" w:sz="0" w:space="0" w:color="auto"/>
        <w:left w:val="none" w:sz="0" w:space="0" w:color="auto"/>
        <w:bottom w:val="none" w:sz="0" w:space="0" w:color="auto"/>
        <w:right w:val="none" w:sz="0" w:space="0" w:color="auto"/>
      </w:divBdr>
    </w:div>
    <w:div w:id="1039937200">
      <w:bodyDiv w:val="1"/>
      <w:marLeft w:val="0"/>
      <w:marRight w:val="0"/>
      <w:marTop w:val="0"/>
      <w:marBottom w:val="0"/>
      <w:divBdr>
        <w:top w:val="none" w:sz="0" w:space="0" w:color="auto"/>
        <w:left w:val="none" w:sz="0" w:space="0" w:color="auto"/>
        <w:bottom w:val="none" w:sz="0" w:space="0" w:color="auto"/>
        <w:right w:val="none" w:sz="0" w:space="0" w:color="auto"/>
      </w:divBdr>
    </w:div>
    <w:div w:id="1176919927">
      <w:bodyDiv w:val="1"/>
      <w:marLeft w:val="0"/>
      <w:marRight w:val="0"/>
      <w:marTop w:val="0"/>
      <w:marBottom w:val="0"/>
      <w:divBdr>
        <w:top w:val="none" w:sz="0" w:space="0" w:color="auto"/>
        <w:left w:val="none" w:sz="0" w:space="0" w:color="auto"/>
        <w:bottom w:val="none" w:sz="0" w:space="0" w:color="auto"/>
        <w:right w:val="none" w:sz="0" w:space="0" w:color="auto"/>
      </w:divBdr>
    </w:div>
    <w:div w:id="11895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 San Diego Library</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 Nyun, James</dc:creator>
  <cp:keywords/>
  <dc:description/>
  <cp:lastModifiedBy>Elizabeth Cribbs</cp:lastModifiedBy>
  <cp:revision>2</cp:revision>
  <dcterms:created xsi:type="dcterms:W3CDTF">2015-09-06T23:14:00Z</dcterms:created>
  <dcterms:modified xsi:type="dcterms:W3CDTF">2015-09-06T23:14:00Z</dcterms:modified>
</cp:coreProperties>
</file>